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824C3" w14:textId="60AC065E" w:rsidR="00721360" w:rsidRDefault="006916EC" w:rsidP="00721360">
      <w:pPr>
        <w:jc w:val="center"/>
        <w:textAlignment w:val="baseline"/>
      </w:pPr>
      <w:r w:rsidRPr="00721360">
        <w:rPr>
          <w:rFonts w:ascii="Garamond" w:hAnsi="Garamond"/>
          <w:b/>
          <w:bCs/>
          <w:noProof/>
          <w:color w:val="000000" w:themeColor="text1"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30F6B273" wp14:editId="0D1F2B8E">
            <wp:simplePos x="0" y="0"/>
            <wp:positionH relativeFrom="margin">
              <wp:posOffset>2840355</wp:posOffset>
            </wp:positionH>
            <wp:positionV relativeFrom="margin">
              <wp:posOffset>-25742</wp:posOffset>
            </wp:positionV>
            <wp:extent cx="963295" cy="965200"/>
            <wp:effectExtent l="0" t="0" r="1905" b="0"/>
            <wp:wrapTopAndBottom/>
            <wp:docPr id="913826438" name="Picture 2" descr="News - Diocese of Hexham &amp; Newcas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s - Diocese of Hexham &amp; Newcastl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2" t="14744" r="19565" b="14381"/>
                    <a:stretch/>
                  </pic:blipFill>
                  <pic:spPr bwMode="auto">
                    <a:xfrm>
                      <a:off x="0" y="0"/>
                      <a:ext cx="96329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A91E7" w14:textId="515E7B9C" w:rsidR="00721360" w:rsidRPr="00FF204B" w:rsidRDefault="00721360" w:rsidP="00721360">
      <w:pPr>
        <w:jc w:val="center"/>
        <w:textAlignment w:val="baseline"/>
        <w:rPr>
          <w:rFonts w:ascii="Garamond" w:eastAsia="Times New Roman" w:hAnsi="Garamond" w:cs="Times New Roman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</w:pPr>
      <w:r w:rsidRPr="00721360">
        <w:rPr>
          <w:rFonts w:ascii="Garamond" w:hAnsi="Garamond"/>
          <w:b/>
          <w:bCs/>
          <w:color w:val="000000" w:themeColor="text1"/>
          <w:sz w:val="28"/>
          <w:szCs w:val="28"/>
          <w:u w:val="single"/>
        </w:rPr>
        <w:fldChar w:fldCharType="begin"/>
      </w:r>
      <w:r w:rsidRPr="00721360">
        <w:rPr>
          <w:rFonts w:ascii="Garamond" w:hAnsi="Garamond"/>
          <w:b/>
          <w:bCs/>
          <w:color w:val="000000" w:themeColor="text1"/>
          <w:sz w:val="28"/>
          <w:szCs w:val="28"/>
          <w:u w:val="single"/>
        </w:rPr>
        <w:instrText xml:space="preserve"> INCLUDEPICTURE "/Users/lukewilkinson/Library/Group Containers/UBF8T346G9.ms/WebArchiveCopyPasteTempFiles/com.microsoft.Word/DIOWHITE-copy-600x514.jpg" \* MERGEFORMATINET </w:instrText>
      </w:r>
      <w:r w:rsidRPr="00721360">
        <w:rPr>
          <w:rFonts w:ascii="Garamond" w:hAnsi="Garamond"/>
          <w:b/>
          <w:bCs/>
          <w:color w:val="000000" w:themeColor="text1"/>
          <w:sz w:val="28"/>
          <w:szCs w:val="28"/>
          <w:u w:val="single"/>
        </w:rPr>
        <w:fldChar w:fldCharType="separate"/>
      </w:r>
      <w:r w:rsidRPr="00721360">
        <w:rPr>
          <w:rFonts w:ascii="Garamond" w:hAnsi="Garamond"/>
          <w:b/>
          <w:bCs/>
          <w:color w:val="000000" w:themeColor="text1"/>
          <w:sz w:val="28"/>
          <w:szCs w:val="28"/>
          <w:u w:val="single"/>
        </w:rPr>
        <w:fldChar w:fldCharType="end"/>
      </w:r>
      <w:r w:rsidRPr="00721360">
        <w:rPr>
          <w:rFonts w:ascii="Garamond" w:hAnsi="Garamond"/>
          <w:b/>
          <w:bCs/>
          <w:color w:val="000000" w:themeColor="text1"/>
          <w:sz w:val="28"/>
          <w:szCs w:val="28"/>
          <w:u w:val="single"/>
        </w:rPr>
        <w:t>Mass</w:t>
      </w:r>
      <w:r w:rsidR="005C1829">
        <w:rPr>
          <w:rFonts w:ascii="Garamond" w:hAnsi="Garamond"/>
          <w:b/>
          <w:bCs/>
          <w:color w:val="000000" w:themeColor="text1"/>
          <w:sz w:val="28"/>
          <w:szCs w:val="28"/>
          <w:u w:val="single"/>
        </w:rPr>
        <w:t>es</w:t>
      </w:r>
      <w:r w:rsidRPr="00721360">
        <w:rPr>
          <w:rFonts w:ascii="Garamond" w:eastAsia="Times New Roman" w:hAnsi="Garamond" w:cs="Times New Roman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  <w:t xml:space="preserve"> for Vocations to the Priesthood in the Diocese</w:t>
      </w:r>
      <w:r w:rsidRPr="00FF204B">
        <w:rPr>
          <w:rFonts w:ascii="Garamond" w:eastAsia="Times New Roman" w:hAnsi="Garamond" w:cs="Times New Roman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  <w:t xml:space="preserve"> of Hexham and Newcastle</w:t>
      </w:r>
    </w:p>
    <w:p w14:paraId="184C0D28" w14:textId="77777777" w:rsidR="00721360" w:rsidRPr="00FF204B" w:rsidRDefault="00721360" w:rsidP="00721360">
      <w:pPr>
        <w:textAlignment w:val="baseline"/>
        <w:rPr>
          <w:rFonts w:ascii="Garamond" w:eastAsia="Times New Roman" w:hAnsi="Garamond" w:cs="Times New Roman"/>
          <w:color w:val="000000" w:themeColor="text1"/>
          <w:kern w:val="0"/>
          <w:sz w:val="28"/>
          <w:szCs w:val="28"/>
          <w:lang w:eastAsia="en-GB"/>
          <w14:ligatures w14:val="none"/>
        </w:rPr>
      </w:pPr>
    </w:p>
    <w:p w14:paraId="29C4D026" w14:textId="6A1D2BC7" w:rsidR="00CD5130" w:rsidRDefault="006916EC">
      <w:pPr>
        <w:rPr>
          <w:rFonts w:ascii="Garamond" w:hAnsi="Garamond"/>
          <w:sz w:val="28"/>
          <w:szCs w:val="28"/>
        </w:rPr>
      </w:pPr>
      <w:r w:rsidRPr="006A73C7">
        <w:rPr>
          <w:rFonts w:ascii="Garamond" w:hAnsi="Garamond"/>
          <w:sz w:val="28"/>
          <w:szCs w:val="28"/>
        </w:rPr>
        <w:t>A variety of Mass texts are appropriate for imploring vocations to the Priesthood, the following particularly so, page numbers refer to the Roman Missal</w:t>
      </w:r>
      <w:r w:rsidR="006A73C7" w:rsidRPr="006A73C7">
        <w:rPr>
          <w:rFonts w:ascii="Garamond" w:hAnsi="Garamond"/>
          <w:sz w:val="28"/>
          <w:szCs w:val="28"/>
        </w:rPr>
        <w:t xml:space="preserve"> followed by where the readings are found. </w:t>
      </w:r>
    </w:p>
    <w:p w14:paraId="4469AFA7" w14:textId="77777777" w:rsidR="005C1829" w:rsidRPr="006A73C7" w:rsidRDefault="005C1829">
      <w:pPr>
        <w:rPr>
          <w:rFonts w:ascii="Garamond" w:hAnsi="Garamond"/>
          <w:sz w:val="28"/>
          <w:szCs w:val="28"/>
        </w:rPr>
      </w:pPr>
    </w:p>
    <w:p w14:paraId="212B133A" w14:textId="23ECA62C" w:rsidR="006916EC" w:rsidRPr="006A73C7" w:rsidRDefault="006916EC" w:rsidP="005F1177">
      <w:pPr>
        <w:ind w:firstLine="720"/>
        <w:rPr>
          <w:rFonts w:ascii="Garamond" w:hAnsi="Garamond"/>
          <w:b/>
          <w:bCs/>
          <w:sz w:val="28"/>
          <w:szCs w:val="28"/>
          <w:u w:val="single"/>
        </w:rPr>
      </w:pPr>
      <w:r w:rsidRPr="006A73C7">
        <w:rPr>
          <w:rFonts w:ascii="Garamond" w:hAnsi="Garamond"/>
          <w:b/>
          <w:bCs/>
          <w:sz w:val="28"/>
          <w:szCs w:val="28"/>
          <w:u w:val="single"/>
        </w:rPr>
        <w:t>From the General Calendar</w:t>
      </w:r>
    </w:p>
    <w:p w14:paraId="182B412A" w14:textId="77777777" w:rsidR="006916EC" w:rsidRDefault="006916EC">
      <w:pPr>
        <w:rPr>
          <w:rFonts w:ascii="Garamond" w:hAnsi="Garamond"/>
          <w:sz w:val="28"/>
          <w:szCs w:val="28"/>
        </w:rPr>
      </w:pPr>
    </w:p>
    <w:p w14:paraId="2D7C4D07" w14:textId="7B4EB898" w:rsidR="006916EC" w:rsidRDefault="006916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St. John Vianney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962)</w:t>
      </w:r>
      <w:r w:rsidR="005F1177">
        <w:rPr>
          <w:rFonts w:ascii="Garamond" w:hAnsi="Garamond"/>
          <w:sz w:val="28"/>
          <w:szCs w:val="28"/>
        </w:rPr>
        <w:t xml:space="preserve"> 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3, Pg. 1103)</w:t>
      </w:r>
    </w:p>
    <w:p w14:paraId="08A1F9FE" w14:textId="039CE4E9" w:rsidR="006916EC" w:rsidRDefault="006916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Our Lady of Walsingham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1013)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3, Pg. 11</w:t>
      </w:r>
      <w:r w:rsidR="005F1177">
        <w:rPr>
          <w:rFonts w:ascii="Garamond" w:hAnsi="Garamond"/>
          <w:sz w:val="28"/>
          <w:szCs w:val="28"/>
        </w:rPr>
        <w:t>68</w:t>
      </w:r>
      <w:r w:rsidR="005F1177">
        <w:rPr>
          <w:rFonts w:ascii="Garamond" w:hAnsi="Garamond"/>
          <w:sz w:val="28"/>
          <w:szCs w:val="28"/>
        </w:rPr>
        <w:t>)</w:t>
      </w:r>
    </w:p>
    <w:p w14:paraId="6FE43572" w14:textId="26B4A1CB" w:rsidR="006916EC" w:rsidRDefault="006916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St Cuthbert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999)</w:t>
      </w:r>
      <w:r w:rsidR="006A73C7">
        <w:rPr>
          <w:rFonts w:ascii="Garamond" w:hAnsi="Garamond"/>
          <w:sz w:val="28"/>
          <w:szCs w:val="28"/>
        </w:rPr>
        <w:t xml:space="preserve"> (Lect. Vol. 2 Pg. </w:t>
      </w:r>
      <w:r w:rsidR="005C1829">
        <w:rPr>
          <w:rFonts w:ascii="Garamond" w:hAnsi="Garamond"/>
          <w:sz w:val="28"/>
          <w:szCs w:val="28"/>
        </w:rPr>
        <w:t>1006</w:t>
      </w:r>
      <w:r w:rsidR="006A73C7">
        <w:rPr>
          <w:rFonts w:ascii="Garamond" w:hAnsi="Garamond"/>
          <w:sz w:val="28"/>
          <w:szCs w:val="28"/>
        </w:rPr>
        <w:t>)</w:t>
      </w:r>
    </w:p>
    <w:p w14:paraId="0A41D513" w14:textId="701A6EFA" w:rsidR="006916EC" w:rsidRDefault="006916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St. Augustine of Canterbury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913)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3, Pg. </w:t>
      </w:r>
      <w:r w:rsidR="005F1177">
        <w:rPr>
          <w:rFonts w:ascii="Garamond" w:hAnsi="Garamond"/>
          <w:sz w:val="28"/>
          <w:szCs w:val="28"/>
        </w:rPr>
        <w:t>1015</w:t>
      </w:r>
      <w:r w:rsidR="005F1177">
        <w:rPr>
          <w:rFonts w:ascii="Garamond" w:hAnsi="Garamond"/>
          <w:sz w:val="28"/>
          <w:szCs w:val="28"/>
        </w:rPr>
        <w:t>)</w:t>
      </w:r>
    </w:p>
    <w:p w14:paraId="66404309" w14:textId="77777777" w:rsidR="00580AFD" w:rsidRDefault="00580AFD">
      <w:pPr>
        <w:rPr>
          <w:rFonts w:ascii="Garamond" w:hAnsi="Garamond"/>
          <w:sz w:val="28"/>
          <w:szCs w:val="28"/>
        </w:rPr>
      </w:pPr>
    </w:p>
    <w:p w14:paraId="4B07A021" w14:textId="619D2FD1" w:rsidR="00580AFD" w:rsidRPr="006A73C7" w:rsidRDefault="00580AFD" w:rsidP="005F1177">
      <w:pPr>
        <w:ind w:firstLine="720"/>
        <w:rPr>
          <w:rFonts w:ascii="Garamond" w:hAnsi="Garamond"/>
          <w:b/>
          <w:bCs/>
          <w:sz w:val="28"/>
          <w:szCs w:val="28"/>
          <w:u w:val="single"/>
        </w:rPr>
      </w:pPr>
      <w:r w:rsidRPr="006A73C7">
        <w:rPr>
          <w:rFonts w:ascii="Garamond" w:hAnsi="Garamond"/>
          <w:b/>
          <w:bCs/>
          <w:sz w:val="28"/>
          <w:szCs w:val="28"/>
          <w:u w:val="single"/>
        </w:rPr>
        <w:t>Masses for Various Needs and Occasions:</w:t>
      </w:r>
    </w:p>
    <w:p w14:paraId="0E475539" w14:textId="77777777" w:rsidR="00580AFD" w:rsidRDefault="00580AFD">
      <w:pPr>
        <w:rPr>
          <w:rFonts w:ascii="Garamond" w:hAnsi="Garamond"/>
          <w:sz w:val="28"/>
          <w:szCs w:val="28"/>
        </w:rPr>
      </w:pPr>
    </w:p>
    <w:p w14:paraId="004665A8" w14:textId="4120642E" w:rsidR="00580AFD" w:rsidRDefault="006A73C7" w:rsidP="006A73C7">
      <w:pPr>
        <w:ind w:firstLine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</w:t>
      </w:r>
      <w:r w:rsidR="00580AFD">
        <w:rPr>
          <w:rFonts w:ascii="Garamond" w:hAnsi="Garamond"/>
          <w:sz w:val="28"/>
          <w:szCs w:val="28"/>
        </w:rPr>
        <w:t>or Vocations to Holy Orders (</w:t>
      </w:r>
      <w:r>
        <w:rPr>
          <w:rFonts w:ascii="Garamond" w:hAnsi="Garamond"/>
          <w:sz w:val="28"/>
          <w:szCs w:val="28"/>
        </w:rPr>
        <w:t xml:space="preserve">RM </w:t>
      </w:r>
      <w:r w:rsidR="00580AFD">
        <w:rPr>
          <w:rFonts w:ascii="Garamond" w:hAnsi="Garamond"/>
          <w:sz w:val="28"/>
          <w:szCs w:val="28"/>
        </w:rPr>
        <w:t>Pg. 1319)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4, Pg. </w:t>
      </w:r>
      <w:r w:rsidR="005F1177">
        <w:rPr>
          <w:rFonts w:ascii="Garamond" w:hAnsi="Garamond"/>
          <w:sz w:val="28"/>
          <w:szCs w:val="28"/>
        </w:rPr>
        <w:t>635</w:t>
      </w:r>
      <w:r w:rsidR="005F1177">
        <w:rPr>
          <w:rFonts w:ascii="Garamond" w:hAnsi="Garamond"/>
          <w:sz w:val="28"/>
          <w:szCs w:val="28"/>
        </w:rPr>
        <w:t>)</w:t>
      </w:r>
    </w:p>
    <w:p w14:paraId="035D7216" w14:textId="12B02031" w:rsidR="00580AFD" w:rsidRDefault="00580AFD" w:rsidP="006A73C7">
      <w:pPr>
        <w:ind w:firstLine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For Ministers of the Church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Pg1318)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4, Pg. 6</w:t>
      </w:r>
      <w:r w:rsidR="005F1177">
        <w:rPr>
          <w:rFonts w:ascii="Garamond" w:hAnsi="Garamond"/>
          <w:sz w:val="28"/>
          <w:szCs w:val="28"/>
        </w:rPr>
        <w:t>09</w:t>
      </w:r>
      <w:r w:rsidR="005F1177">
        <w:rPr>
          <w:rFonts w:ascii="Garamond" w:hAnsi="Garamond"/>
          <w:sz w:val="28"/>
          <w:szCs w:val="28"/>
        </w:rPr>
        <w:t>)</w:t>
      </w:r>
    </w:p>
    <w:p w14:paraId="4541DF00" w14:textId="09CFA55C" w:rsidR="00580AFD" w:rsidRDefault="00580AFD" w:rsidP="006A73C7">
      <w:pPr>
        <w:ind w:firstLine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For </w:t>
      </w:r>
      <w:r w:rsidR="005F1177">
        <w:rPr>
          <w:rFonts w:ascii="Garamond" w:hAnsi="Garamond"/>
          <w:sz w:val="28"/>
          <w:szCs w:val="28"/>
        </w:rPr>
        <w:t xml:space="preserve">Vocations to </w:t>
      </w:r>
      <w:r>
        <w:rPr>
          <w:rFonts w:ascii="Garamond" w:hAnsi="Garamond"/>
          <w:sz w:val="28"/>
          <w:szCs w:val="28"/>
        </w:rPr>
        <w:t>Religious</w:t>
      </w:r>
      <w:r w:rsidR="005F1177">
        <w:rPr>
          <w:rFonts w:ascii="Garamond" w:hAnsi="Garamond"/>
          <w:sz w:val="28"/>
          <w:szCs w:val="28"/>
        </w:rPr>
        <w:t xml:space="preserve"> Life</w:t>
      </w:r>
      <w:r>
        <w:rPr>
          <w:rFonts w:ascii="Garamond" w:hAnsi="Garamond"/>
          <w:sz w:val="28"/>
          <w:szCs w:val="28"/>
        </w:rPr>
        <w:t xml:space="preserve">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1</w:t>
      </w:r>
      <w:r w:rsidR="005F1177">
        <w:rPr>
          <w:rFonts w:ascii="Garamond" w:hAnsi="Garamond"/>
          <w:sz w:val="28"/>
          <w:szCs w:val="28"/>
        </w:rPr>
        <w:t>330</w:t>
      </w:r>
      <w:r>
        <w:rPr>
          <w:rFonts w:ascii="Garamond" w:hAnsi="Garamond"/>
          <w:sz w:val="28"/>
          <w:szCs w:val="28"/>
        </w:rPr>
        <w:t>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4, Pg. </w:t>
      </w:r>
      <w:r w:rsidR="005F1177">
        <w:rPr>
          <w:rFonts w:ascii="Garamond" w:hAnsi="Garamond"/>
          <w:sz w:val="28"/>
          <w:szCs w:val="28"/>
        </w:rPr>
        <w:t>635</w:t>
      </w:r>
      <w:r w:rsidR="005F1177">
        <w:rPr>
          <w:rFonts w:ascii="Garamond" w:hAnsi="Garamond"/>
          <w:sz w:val="28"/>
          <w:szCs w:val="28"/>
        </w:rPr>
        <w:t>)</w:t>
      </w:r>
    </w:p>
    <w:p w14:paraId="7695A8CF" w14:textId="7E077EAE" w:rsidR="00580AFD" w:rsidRDefault="00580AFD" w:rsidP="006A73C7">
      <w:pPr>
        <w:ind w:firstLine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For the Church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1297-1303</w:t>
      </w:r>
      <w:r w:rsidR="006916EC">
        <w:rPr>
          <w:rFonts w:ascii="Garamond" w:hAnsi="Garamond"/>
          <w:sz w:val="28"/>
          <w:szCs w:val="28"/>
        </w:rPr>
        <w:t>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4</w:t>
      </w:r>
      <w:r w:rsidR="005F1177">
        <w:rPr>
          <w:rFonts w:ascii="Garamond" w:hAnsi="Garamond"/>
          <w:sz w:val="28"/>
          <w:szCs w:val="28"/>
        </w:rPr>
        <w:t xml:space="preserve">, Pg. </w:t>
      </w:r>
      <w:r w:rsidR="005F1177">
        <w:rPr>
          <w:rFonts w:ascii="Garamond" w:hAnsi="Garamond"/>
          <w:sz w:val="28"/>
          <w:szCs w:val="28"/>
        </w:rPr>
        <w:t>556</w:t>
      </w:r>
      <w:r w:rsidR="005F1177">
        <w:rPr>
          <w:rFonts w:ascii="Garamond" w:hAnsi="Garamond"/>
          <w:sz w:val="28"/>
          <w:szCs w:val="28"/>
        </w:rPr>
        <w:t>)</w:t>
      </w:r>
    </w:p>
    <w:p w14:paraId="3E2E8B27" w14:textId="77777777" w:rsidR="00721360" w:rsidRDefault="00721360">
      <w:pPr>
        <w:rPr>
          <w:rFonts w:ascii="Garamond" w:hAnsi="Garamond"/>
          <w:sz w:val="28"/>
          <w:szCs w:val="28"/>
        </w:rPr>
      </w:pPr>
    </w:p>
    <w:p w14:paraId="1B232EC3" w14:textId="41D0F2EC" w:rsidR="00721360" w:rsidRPr="006A73C7" w:rsidRDefault="00580AFD" w:rsidP="005F1177">
      <w:pPr>
        <w:ind w:firstLine="720"/>
        <w:rPr>
          <w:rFonts w:ascii="Garamond" w:hAnsi="Garamond"/>
          <w:b/>
          <w:bCs/>
          <w:sz w:val="28"/>
          <w:szCs w:val="28"/>
          <w:u w:val="single"/>
        </w:rPr>
      </w:pPr>
      <w:r w:rsidRPr="006A73C7">
        <w:rPr>
          <w:rFonts w:ascii="Garamond" w:hAnsi="Garamond"/>
          <w:b/>
          <w:bCs/>
          <w:sz w:val="28"/>
          <w:szCs w:val="28"/>
          <w:u w:val="single"/>
        </w:rPr>
        <w:t>Votive Masses:</w:t>
      </w:r>
    </w:p>
    <w:p w14:paraId="1FAE8B6A" w14:textId="77777777" w:rsidR="00580AFD" w:rsidRDefault="00580AFD">
      <w:pPr>
        <w:rPr>
          <w:rFonts w:ascii="Garamond" w:hAnsi="Garamond"/>
          <w:sz w:val="28"/>
          <w:szCs w:val="28"/>
        </w:rPr>
      </w:pPr>
    </w:p>
    <w:p w14:paraId="28760A04" w14:textId="0093C543" w:rsidR="00580AFD" w:rsidRDefault="00580AF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Our Lord Jesus Christ, Eternal High Priest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1395)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4, Pg. </w:t>
      </w:r>
      <w:r w:rsidR="006A73C7">
        <w:rPr>
          <w:rFonts w:ascii="Garamond" w:hAnsi="Garamond"/>
          <w:sz w:val="28"/>
          <w:szCs w:val="28"/>
        </w:rPr>
        <w:t>952</w:t>
      </w:r>
      <w:r w:rsidR="005F1177">
        <w:rPr>
          <w:rFonts w:ascii="Garamond" w:hAnsi="Garamond"/>
          <w:sz w:val="28"/>
          <w:szCs w:val="28"/>
        </w:rPr>
        <w:t>)</w:t>
      </w:r>
    </w:p>
    <w:p w14:paraId="20BEC579" w14:textId="40034BF8" w:rsidR="00580AFD" w:rsidRDefault="00580AF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The Mystery of the Holy Cross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1396)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4, Pg. </w:t>
      </w:r>
      <w:r w:rsidR="006A73C7">
        <w:rPr>
          <w:rFonts w:ascii="Garamond" w:hAnsi="Garamond"/>
          <w:sz w:val="28"/>
          <w:szCs w:val="28"/>
        </w:rPr>
        <w:t>952</w:t>
      </w:r>
      <w:r w:rsidR="005F1177">
        <w:rPr>
          <w:rFonts w:ascii="Garamond" w:hAnsi="Garamond"/>
          <w:sz w:val="28"/>
          <w:szCs w:val="28"/>
        </w:rPr>
        <w:t>)</w:t>
      </w:r>
    </w:p>
    <w:p w14:paraId="40D8BEA9" w14:textId="59863E83" w:rsidR="00580AFD" w:rsidRDefault="00580AF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The Most Holy Eucharist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Pg.1398)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 xml:space="preserve">(Lect. Vol 4, Pg. </w:t>
      </w:r>
      <w:r w:rsidR="006A73C7">
        <w:rPr>
          <w:rFonts w:ascii="Garamond" w:hAnsi="Garamond"/>
          <w:sz w:val="28"/>
          <w:szCs w:val="28"/>
        </w:rPr>
        <w:t>986</w:t>
      </w:r>
      <w:r w:rsidR="005F1177">
        <w:rPr>
          <w:rFonts w:ascii="Garamond" w:hAnsi="Garamond"/>
          <w:sz w:val="28"/>
          <w:szCs w:val="28"/>
        </w:rPr>
        <w:t>)</w:t>
      </w:r>
    </w:p>
    <w:p w14:paraId="6E1BC936" w14:textId="21D5551B" w:rsidR="00580AFD" w:rsidRDefault="00580AF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The Most Holy Name of Jesus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1399)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4, Pg. </w:t>
      </w:r>
      <w:r w:rsidR="006A73C7">
        <w:rPr>
          <w:rFonts w:ascii="Garamond" w:hAnsi="Garamond"/>
          <w:sz w:val="28"/>
          <w:szCs w:val="28"/>
        </w:rPr>
        <w:t>1022</w:t>
      </w:r>
      <w:r w:rsidR="005F1177">
        <w:rPr>
          <w:rFonts w:ascii="Garamond" w:hAnsi="Garamond"/>
          <w:sz w:val="28"/>
          <w:szCs w:val="28"/>
        </w:rPr>
        <w:t>)</w:t>
      </w:r>
    </w:p>
    <w:p w14:paraId="4111FA59" w14:textId="4BD0BC51" w:rsidR="00580AFD" w:rsidRDefault="00580AF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The Most Precious Blood of Jesus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1400)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4, Pg. </w:t>
      </w:r>
      <w:r w:rsidR="006A73C7">
        <w:rPr>
          <w:rFonts w:ascii="Garamond" w:hAnsi="Garamond"/>
          <w:sz w:val="28"/>
          <w:szCs w:val="28"/>
        </w:rPr>
        <w:t>1034</w:t>
      </w:r>
      <w:r w:rsidR="005F1177">
        <w:rPr>
          <w:rFonts w:ascii="Garamond" w:hAnsi="Garamond"/>
          <w:sz w:val="28"/>
          <w:szCs w:val="28"/>
        </w:rPr>
        <w:t>)</w:t>
      </w:r>
    </w:p>
    <w:p w14:paraId="599FCBBD" w14:textId="6AC96912" w:rsidR="00580AFD" w:rsidRDefault="00580AF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The Most Sacred Heart of Jesus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1402)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4, Pg. </w:t>
      </w:r>
      <w:r w:rsidR="006A73C7">
        <w:rPr>
          <w:rFonts w:ascii="Garamond" w:hAnsi="Garamond"/>
          <w:sz w:val="28"/>
          <w:szCs w:val="28"/>
        </w:rPr>
        <w:t>1046</w:t>
      </w:r>
      <w:r w:rsidR="005F1177">
        <w:rPr>
          <w:rFonts w:ascii="Garamond" w:hAnsi="Garamond"/>
          <w:sz w:val="28"/>
          <w:szCs w:val="28"/>
        </w:rPr>
        <w:t>)</w:t>
      </w:r>
    </w:p>
    <w:p w14:paraId="746C0BC5" w14:textId="7E930F93" w:rsidR="00580AFD" w:rsidRDefault="00580AF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The Holy Spirit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1404-1411)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6A73C7">
        <w:rPr>
          <w:rFonts w:ascii="Garamond" w:hAnsi="Garamond"/>
          <w:sz w:val="28"/>
          <w:szCs w:val="28"/>
        </w:rPr>
        <w:t>1</w:t>
      </w:r>
      <w:r w:rsidR="005F1177">
        <w:rPr>
          <w:rFonts w:ascii="Garamond" w:hAnsi="Garamond"/>
          <w:sz w:val="28"/>
          <w:szCs w:val="28"/>
        </w:rPr>
        <w:t xml:space="preserve">, Pg. </w:t>
      </w:r>
      <w:r w:rsidR="006A73C7">
        <w:rPr>
          <w:rFonts w:ascii="Garamond" w:hAnsi="Garamond"/>
          <w:sz w:val="28"/>
          <w:szCs w:val="28"/>
        </w:rPr>
        <w:t>411-434</w:t>
      </w:r>
      <w:r w:rsidR="005F1177">
        <w:rPr>
          <w:rFonts w:ascii="Garamond" w:hAnsi="Garamond"/>
          <w:sz w:val="28"/>
          <w:szCs w:val="28"/>
        </w:rPr>
        <w:t>)</w:t>
      </w:r>
    </w:p>
    <w:p w14:paraId="40316A0B" w14:textId="7277F230" w:rsidR="00580AFD" w:rsidRDefault="00580AF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Our Lady Mother of the Church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1411)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4, Pg. </w:t>
      </w:r>
      <w:r w:rsidR="006A73C7">
        <w:rPr>
          <w:rFonts w:ascii="Garamond" w:hAnsi="Garamond"/>
          <w:sz w:val="28"/>
          <w:szCs w:val="28"/>
        </w:rPr>
        <w:t>1071</w:t>
      </w:r>
      <w:r w:rsidR="005F1177">
        <w:rPr>
          <w:rFonts w:ascii="Garamond" w:hAnsi="Garamond"/>
          <w:sz w:val="28"/>
          <w:szCs w:val="28"/>
        </w:rPr>
        <w:t>)</w:t>
      </w:r>
    </w:p>
    <w:p w14:paraId="33E46C0F" w14:textId="0E190F98" w:rsidR="00580AFD" w:rsidRDefault="00580AF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Our Lady, Queen of Apostoles (</w:t>
      </w:r>
      <w:r w:rsidR="006A73C7">
        <w:rPr>
          <w:rFonts w:ascii="Garamond" w:hAnsi="Garamond"/>
          <w:sz w:val="28"/>
          <w:szCs w:val="28"/>
        </w:rPr>
        <w:t xml:space="preserve">RM </w:t>
      </w:r>
      <w:r>
        <w:rPr>
          <w:rFonts w:ascii="Garamond" w:hAnsi="Garamond"/>
          <w:sz w:val="28"/>
          <w:szCs w:val="28"/>
        </w:rPr>
        <w:t>Pg. 1417)</w:t>
      </w:r>
      <w:r w:rsidR="005F1177">
        <w:rPr>
          <w:rFonts w:ascii="Garamond" w:hAnsi="Garamond"/>
          <w:sz w:val="28"/>
          <w:szCs w:val="28"/>
        </w:rPr>
        <w:t xml:space="preserve"> </w:t>
      </w:r>
      <w:r w:rsidR="005F1177">
        <w:rPr>
          <w:rFonts w:ascii="Garamond" w:hAnsi="Garamond"/>
          <w:sz w:val="28"/>
          <w:szCs w:val="28"/>
        </w:rPr>
        <w:t>(Lect. Vol</w:t>
      </w:r>
      <w:r w:rsidR="006A73C7">
        <w:rPr>
          <w:rFonts w:ascii="Garamond" w:hAnsi="Garamond"/>
          <w:sz w:val="28"/>
          <w:szCs w:val="28"/>
        </w:rPr>
        <w:t>.</w:t>
      </w:r>
      <w:r w:rsidR="005F1177">
        <w:rPr>
          <w:rFonts w:ascii="Garamond" w:hAnsi="Garamond"/>
          <w:sz w:val="28"/>
          <w:szCs w:val="28"/>
        </w:rPr>
        <w:t xml:space="preserve"> 4, Pg. </w:t>
      </w:r>
      <w:r w:rsidR="006A73C7">
        <w:rPr>
          <w:rFonts w:ascii="Garamond" w:hAnsi="Garamond"/>
          <w:sz w:val="28"/>
          <w:szCs w:val="28"/>
        </w:rPr>
        <w:t>1077</w:t>
      </w:r>
      <w:r w:rsidR="005F1177">
        <w:rPr>
          <w:rFonts w:ascii="Garamond" w:hAnsi="Garamond"/>
          <w:sz w:val="28"/>
          <w:szCs w:val="28"/>
        </w:rPr>
        <w:t>)</w:t>
      </w:r>
    </w:p>
    <w:p w14:paraId="48DFB0CB" w14:textId="77777777" w:rsidR="006916EC" w:rsidRDefault="006916EC">
      <w:pPr>
        <w:rPr>
          <w:rFonts w:ascii="Garamond" w:hAnsi="Garamond"/>
          <w:sz w:val="28"/>
          <w:szCs w:val="28"/>
        </w:rPr>
      </w:pPr>
    </w:p>
    <w:p w14:paraId="5BF9C894" w14:textId="019E27E7" w:rsidR="00580AFD" w:rsidRPr="006A73C7" w:rsidRDefault="00580AFD" w:rsidP="005F1177">
      <w:pPr>
        <w:ind w:firstLine="720"/>
        <w:rPr>
          <w:rFonts w:ascii="Garamond" w:hAnsi="Garamond"/>
          <w:b/>
          <w:bCs/>
          <w:sz w:val="28"/>
          <w:szCs w:val="28"/>
          <w:u w:val="single"/>
        </w:rPr>
      </w:pPr>
      <w:r w:rsidRPr="006A73C7">
        <w:rPr>
          <w:rFonts w:ascii="Garamond" w:hAnsi="Garamond"/>
          <w:b/>
          <w:bCs/>
          <w:sz w:val="28"/>
          <w:szCs w:val="28"/>
          <w:u w:val="single"/>
        </w:rPr>
        <w:t xml:space="preserve">Masses from the </w:t>
      </w:r>
      <w:r w:rsidR="006916EC" w:rsidRPr="006A73C7">
        <w:rPr>
          <w:rFonts w:ascii="Garamond" w:hAnsi="Garamond"/>
          <w:b/>
          <w:bCs/>
          <w:sz w:val="28"/>
          <w:szCs w:val="28"/>
          <w:u w:val="single"/>
        </w:rPr>
        <w:t>‘Collection of Masses of the Blessed Virgin Mary’</w:t>
      </w:r>
    </w:p>
    <w:p w14:paraId="23FEECB5" w14:textId="77777777" w:rsidR="006916EC" w:rsidRDefault="006916EC">
      <w:pPr>
        <w:rPr>
          <w:rFonts w:ascii="Garamond" w:hAnsi="Garamond"/>
          <w:sz w:val="28"/>
          <w:szCs w:val="28"/>
        </w:rPr>
      </w:pPr>
    </w:p>
    <w:p w14:paraId="72C76C8A" w14:textId="7CA383C0" w:rsidR="006916EC" w:rsidRDefault="006916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Holy Mary, Disciple of the Lord (Vol 1. Pg. 61)</w:t>
      </w:r>
      <w:r w:rsidR="006A73C7">
        <w:rPr>
          <w:rFonts w:ascii="Garamond" w:hAnsi="Garamond"/>
          <w:sz w:val="28"/>
          <w:szCs w:val="28"/>
        </w:rPr>
        <w:t xml:space="preserve"> (Vol. 2. Pg. 61)</w:t>
      </w:r>
    </w:p>
    <w:p w14:paraId="7A323FCF" w14:textId="501AC609" w:rsidR="006A73C7" w:rsidRDefault="006A73C7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Our Lady of the Cenacle (Vol 1. Pg 82) (Vol 2. Pg. 85)</w:t>
      </w:r>
    </w:p>
    <w:p w14:paraId="72108EAA" w14:textId="2502E419" w:rsidR="006916EC" w:rsidRDefault="006916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The Blessed Virgin Mary, Seat of Wisdom (Vol 1. Pg 222)</w:t>
      </w:r>
      <w:r w:rsidR="006A73C7">
        <w:rPr>
          <w:rFonts w:ascii="Garamond" w:hAnsi="Garamond"/>
          <w:sz w:val="28"/>
          <w:szCs w:val="28"/>
        </w:rPr>
        <w:t xml:space="preserve"> </w:t>
      </w:r>
      <w:r w:rsidR="006A73C7">
        <w:rPr>
          <w:rFonts w:ascii="Garamond" w:hAnsi="Garamond"/>
          <w:sz w:val="28"/>
          <w:szCs w:val="28"/>
        </w:rPr>
        <w:t xml:space="preserve">(Vol 2. Pg. </w:t>
      </w:r>
      <w:r w:rsidR="006A73C7">
        <w:rPr>
          <w:rFonts w:ascii="Garamond" w:hAnsi="Garamond"/>
          <w:sz w:val="28"/>
          <w:szCs w:val="28"/>
        </w:rPr>
        <w:t>113</w:t>
      </w:r>
      <w:r w:rsidR="006A73C7">
        <w:rPr>
          <w:rFonts w:ascii="Garamond" w:hAnsi="Garamond"/>
          <w:sz w:val="28"/>
          <w:szCs w:val="28"/>
        </w:rPr>
        <w:t>)</w:t>
      </w:r>
    </w:p>
    <w:p w14:paraId="249D2C64" w14:textId="7AF54668" w:rsidR="006916EC" w:rsidRDefault="006916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The Blessed Virgin Mary, Fountain of Salvation </w:t>
      </w:r>
      <w:r>
        <w:rPr>
          <w:rFonts w:ascii="Garamond" w:hAnsi="Garamond"/>
          <w:sz w:val="28"/>
          <w:szCs w:val="28"/>
        </w:rPr>
        <w:t>(Vol 1. Pg.</w:t>
      </w:r>
      <w:r>
        <w:rPr>
          <w:rFonts w:ascii="Garamond" w:hAnsi="Garamond"/>
          <w:sz w:val="28"/>
          <w:szCs w:val="28"/>
        </w:rPr>
        <w:t xml:space="preserve"> 240)</w:t>
      </w:r>
      <w:r w:rsidR="006A73C7">
        <w:rPr>
          <w:rFonts w:ascii="Garamond" w:hAnsi="Garamond"/>
          <w:sz w:val="28"/>
          <w:szCs w:val="28"/>
        </w:rPr>
        <w:t xml:space="preserve"> </w:t>
      </w:r>
      <w:r w:rsidR="006A73C7">
        <w:rPr>
          <w:rFonts w:ascii="Garamond" w:hAnsi="Garamond"/>
          <w:sz w:val="28"/>
          <w:szCs w:val="28"/>
        </w:rPr>
        <w:t xml:space="preserve">(Vol 2. Pg. </w:t>
      </w:r>
      <w:r w:rsidR="006A73C7">
        <w:rPr>
          <w:rFonts w:ascii="Garamond" w:hAnsi="Garamond"/>
          <w:sz w:val="28"/>
          <w:szCs w:val="28"/>
        </w:rPr>
        <w:t>136, 140</w:t>
      </w:r>
      <w:r w:rsidR="006A73C7">
        <w:rPr>
          <w:rFonts w:ascii="Garamond" w:hAnsi="Garamond"/>
          <w:sz w:val="28"/>
          <w:szCs w:val="28"/>
        </w:rPr>
        <w:t>)</w:t>
      </w:r>
    </w:p>
    <w:p w14:paraId="0DD3D1B8" w14:textId="74749062" w:rsidR="006916EC" w:rsidRDefault="006916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The Blessed Virgin Mary, Mother </w:t>
      </w:r>
      <w:r w:rsidR="006A73C7">
        <w:rPr>
          <w:rFonts w:ascii="Garamond" w:hAnsi="Garamond"/>
          <w:sz w:val="28"/>
          <w:szCs w:val="28"/>
        </w:rPr>
        <w:t xml:space="preserve">&amp; </w:t>
      </w:r>
      <w:r>
        <w:rPr>
          <w:rFonts w:ascii="Garamond" w:hAnsi="Garamond"/>
          <w:sz w:val="28"/>
          <w:szCs w:val="28"/>
        </w:rPr>
        <w:t xml:space="preserve">Teacher in the Spirit </w:t>
      </w:r>
      <w:r>
        <w:rPr>
          <w:rFonts w:ascii="Garamond" w:hAnsi="Garamond"/>
          <w:sz w:val="28"/>
          <w:szCs w:val="28"/>
        </w:rPr>
        <w:t>(Vol 1. Pg.</w:t>
      </w:r>
      <w:r>
        <w:rPr>
          <w:rFonts w:ascii="Garamond" w:hAnsi="Garamond"/>
          <w:sz w:val="28"/>
          <w:szCs w:val="28"/>
        </w:rPr>
        <w:t xml:space="preserve"> 244)</w:t>
      </w:r>
      <w:r w:rsidR="006A73C7">
        <w:rPr>
          <w:rFonts w:ascii="Garamond" w:hAnsi="Garamond"/>
          <w:sz w:val="28"/>
          <w:szCs w:val="28"/>
        </w:rPr>
        <w:t xml:space="preserve"> </w:t>
      </w:r>
      <w:r w:rsidR="006A73C7">
        <w:rPr>
          <w:rFonts w:ascii="Garamond" w:hAnsi="Garamond"/>
          <w:sz w:val="28"/>
          <w:szCs w:val="28"/>
        </w:rPr>
        <w:t xml:space="preserve">(Vol 2. Pg. </w:t>
      </w:r>
      <w:r w:rsidR="006A73C7">
        <w:rPr>
          <w:rFonts w:ascii="Garamond" w:hAnsi="Garamond"/>
          <w:sz w:val="28"/>
          <w:szCs w:val="28"/>
        </w:rPr>
        <w:t>142</w:t>
      </w:r>
      <w:r w:rsidR="006A73C7">
        <w:rPr>
          <w:rFonts w:ascii="Garamond" w:hAnsi="Garamond"/>
          <w:sz w:val="28"/>
          <w:szCs w:val="28"/>
        </w:rPr>
        <w:t>)</w:t>
      </w:r>
    </w:p>
    <w:p w14:paraId="4D732E2E" w14:textId="08A4B260" w:rsidR="006916EC" w:rsidRDefault="006916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The Blessed Virgin Mary, Mother of Divine Hope </w:t>
      </w:r>
      <w:r>
        <w:rPr>
          <w:rFonts w:ascii="Garamond" w:hAnsi="Garamond"/>
          <w:sz w:val="28"/>
          <w:szCs w:val="28"/>
        </w:rPr>
        <w:t>(Vol 1. Pg.</w:t>
      </w:r>
      <w:r>
        <w:rPr>
          <w:rFonts w:ascii="Garamond" w:hAnsi="Garamond"/>
          <w:sz w:val="28"/>
          <w:szCs w:val="28"/>
        </w:rPr>
        <w:t xml:space="preserve"> 256)</w:t>
      </w:r>
      <w:r w:rsidR="006A73C7">
        <w:rPr>
          <w:rFonts w:ascii="Garamond" w:hAnsi="Garamond"/>
          <w:sz w:val="28"/>
          <w:szCs w:val="28"/>
        </w:rPr>
        <w:t xml:space="preserve"> </w:t>
      </w:r>
      <w:r w:rsidR="006A73C7">
        <w:rPr>
          <w:rFonts w:ascii="Garamond" w:hAnsi="Garamond"/>
          <w:sz w:val="28"/>
          <w:szCs w:val="28"/>
        </w:rPr>
        <w:t xml:space="preserve">(Vol 2. Pg. </w:t>
      </w:r>
      <w:r w:rsidR="006A73C7">
        <w:rPr>
          <w:rFonts w:ascii="Garamond" w:hAnsi="Garamond"/>
          <w:sz w:val="28"/>
          <w:szCs w:val="28"/>
        </w:rPr>
        <w:t>158</w:t>
      </w:r>
      <w:r w:rsidR="006A73C7">
        <w:rPr>
          <w:rFonts w:ascii="Garamond" w:hAnsi="Garamond"/>
          <w:sz w:val="28"/>
          <w:szCs w:val="28"/>
        </w:rPr>
        <w:t>)</w:t>
      </w:r>
    </w:p>
    <w:p w14:paraId="08996DE0" w14:textId="315BB3FD" w:rsidR="006916EC" w:rsidRDefault="006916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The Blessed Virgin Mary, Mother of Divine Providence </w:t>
      </w:r>
      <w:r>
        <w:rPr>
          <w:rFonts w:ascii="Garamond" w:hAnsi="Garamond"/>
          <w:sz w:val="28"/>
          <w:szCs w:val="28"/>
        </w:rPr>
        <w:t>(Vol 1. Pg.</w:t>
      </w:r>
      <w:r>
        <w:rPr>
          <w:rFonts w:ascii="Garamond" w:hAnsi="Garamond"/>
          <w:sz w:val="28"/>
          <w:szCs w:val="28"/>
        </w:rPr>
        <w:t xml:space="preserve"> 266)</w:t>
      </w:r>
      <w:r w:rsidR="006A73C7">
        <w:rPr>
          <w:rFonts w:ascii="Garamond" w:hAnsi="Garamond"/>
          <w:sz w:val="28"/>
          <w:szCs w:val="28"/>
        </w:rPr>
        <w:t xml:space="preserve"> </w:t>
      </w:r>
      <w:r w:rsidR="006A73C7">
        <w:rPr>
          <w:rFonts w:ascii="Garamond" w:hAnsi="Garamond"/>
          <w:sz w:val="28"/>
          <w:szCs w:val="28"/>
        </w:rPr>
        <w:t xml:space="preserve">(Vol 2. Pg. </w:t>
      </w:r>
      <w:r w:rsidR="006A73C7">
        <w:rPr>
          <w:rFonts w:ascii="Garamond" w:hAnsi="Garamond"/>
          <w:sz w:val="28"/>
          <w:szCs w:val="28"/>
        </w:rPr>
        <w:t>172</w:t>
      </w:r>
      <w:r w:rsidR="006A73C7">
        <w:rPr>
          <w:rFonts w:ascii="Garamond" w:hAnsi="Garamond"/>
          <w:sz w:val="28"/>
          <w:szCs w:val="28"/>
        </w:rPr>
        <w:t>)</w:t>
      </w:r>
    </w:p>
    <w:p w14:paraId="4B119F7A" w14:textId="05A4C595" w:rsidR="006916EC" w:rsidRDefault="006916EC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The Blessed Virgin Mary, Help of Christians </w:t>
      </w:r>
      <w:r>
        <w:rPr>
          <w:rFonts w:ascii="Garamond" w:hAnsi="Garamond"/>
          <w:sz w:val="28"/>
          <w:szCs w:val="28"/>
        </w:rPr>
        <w:t>(Vol 1. Pg.</w:t>
      </w:r>
      <w:r>
        <w:rPr>
          <w:rFonts w:ascii="Garamond" w:hAnsi="Garamond"/>
          <w:sz w:val="28"/>
          <w:szCs w:val="28"/>
        </w:rPr>
        <w:t xml:space="preserve"> 270)</w:t>
      </w:r>
      <w:r w:rsidR="006A73C7">
        <w:rPr>
          <w:rFonts w:ascii="Garamond" w:hAnsi="Garamond"/>
          <w:sz w:val="28"/>
          <w:szCs w:val="28"/>
        </w:rPr>
        <w:t xml:space="preserve"> </w:t>
      </w:r>
      <w:r w:rsidR="006A73C7">
        <w:rPr>
          <w:rFonts w:ascii="Garamond" w:hAnsi="Garamond"/>
          <w:sz w:val="28"/>
          <w:szCs w:val="28"/>
        </w:rPr>
        <w:t xml:space="preserve">(Vol 2. Pg. </w:t>
      </w:r>
      <w:r w:rsidR="006A73C7">
        <w:rPr>
          <w:rFonts w:ascii="Garamond" w:hAnsi="Garamond"/>
          <w:sz w:val="28"/>
          <w:szCs w:val="28"/>
        </w:rPr>
        <w:t>180</w:t>
      </w:r>
      <w:r w:rsidR="006A73C7">
        <w:rPr>
          <w:rFonts w:ascii="Garamond" w:hAnsi="Garamond"/>
          <w:sz w:val="28"/>
          <w:szCs w:val="28"/>
        </w:rPr>
        <w:t>)</w:t>
      </w:r>
    </w:p>
    <w:p w14:paraId="07AB09FD" w14:textId="25847D66" w:rsidR="00721360" w:rsidRPr="00721360" w:rsidRDefault="006916EC" w:rsidP="005C182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Our Lady of Ransom (Vol 1. Pg. 272)</w:t>
      </w:r>
      <w:r w:rsidR="006A73C7">
        <w:rPr>
          <w:rFonts w:ascii="Garamond" w:hAnsi="Garamond"/>
          <w:sz w:val="28"/>
          <w:szCs w:val="28"/>
        </w:rPr>
        <w:t xml:space="preserve"> </w:t>
      </w:r>
      <w:r w:rsidR="006A73C7">
        <w:rPr>
          <w:rFonts w:ascii="Garamond" w:hAnsi="Garamond"/>
          <w:sz w:val="28"/>
          <w:szCs w:val="28"/>
        </w:rPr>
        <w:t>(Vol 2. Pg. 61)</w:t>
      </w:r>
    </w:p>
    <w:sectPr w:rsidR="00721360" w:rsidRPr="00721360" w:rsidSect="006916E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60"/>
    <w:rsid w:val="0022707A"/>
    <w:rsid w:val="00542293"/>
    <w:rsid w:val="00580AFD"/>
    <w:rsid w:val="005C1829"/>
    <w:rsid w:val="005F1177"/>
    <w:rsid w:val="006916EC"/>
    <w:rsid w:val="006A73C7"/>
    <w:rsid w:val="00721360"/>
    <w:rsid w:val="00753C5F"/>
    <w:rsid w:val="00CD5130"/>
    <w:rsid w:val="00D71701"/>
    <w:rsid w:val="00DA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21330B"/>
  <w15:chartTrackingRefBased/>
  <w15:docId w15:val="{2D4E879E-4BD6-7843-8212-EA1BB5FF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360"/>
  </w:style>
  <w:style w:type="paragraph" w:styleId="Heading1">
    <w:name w:val="heading 1"/>
    <w:basedOn w:val="Normal"/>
    <w:next w:val="Normal"/>
    <w:link w:val="Heading1Char"/>
    <w:uiPriority w:val="9"/>
    <w:qFormat/>
    <w:rsid w:val="00721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3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3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3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 Luke Wilkinson</dc:creator>
  <cp:keywords/>
  <dc:description/>
  <cp:lastModifiedBy>Fr Luke Wilkinson</cp:lastModifiedBy>
  <cp:revision>1</cp:revision>
  <dcterms:created xsi:type="dcterms:W3CDTF">2025-06-20T11:10:00Z</dcterms:created>
  <dcterms:modified xsi:type="dcterms:W3CDTF">2025-06-20T12:26:00Z</dcterms:modified>
</cp:coreProperties>
</file>