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75571" w14:textId="77777777" w:rsidR="00420C7E" w:rsidRDefault="00420C7E" w:rsidP="00420C7E">
      <w:pPr>
        <w:jc w:val="center"/>
        <w:textAlignment w:val="baseline"/>
      </w:pPr>
    </w:p>
    <w:p w14:paraId="32B5D1A6" w14:textId="77777777" w:rsidR="00420C7E" w:rsidRPr="00FF204B" w:rsidRDefault="00420C7E" w:rsidP="00420C7E">
      <w:pPr>
        <w:jc w:val="center"/>
        <w:textAlignment w:val="baseline"/>
        <w:rPr>
          <w:rFonts w:ascii="Garamond" w:eastAsia="Times New Roman" w:hAnsi="Garamond" w:cs="Times New Roman"/>
          <w:b/>
          <w:bCs/>
          <w:color w:val="000000" w:themeColor="text1"/>
          <w:kern w:val="0"/>
          <w:sz w:val="28"/>
          <w:szCs w:val="28"/>
          <w:u w:val="single"/>
          <w:lang w:eastAsia="en-GB"/>
          <w14:ligatures w14:val="none"/>
        </w:rPr>
      </w:pPr>
      <w:r w:rsidRPr="00FF204B">
        <w:rPr>
          <w:noProof/>
          <w:color w:val="000000" w:themeColor="text1"/>
        </w:rPr>
        <w:drawing>
          <wp:anchor distT="0" distB="0" distL="114300" distR="114300" simplePos="0" relativeHeight="251658240" behindDoc="0" locked="0" layoutInCell="1" allowOverlap="1" wp14:anchorId="327FB1B0" wp14:editId="2612C8F1">
            <wp:simplePos x="0" y="0"/>
            <wp:positionH relativeFrom="margin">
              <wp:posOffset>2383155</wp:posOffset>
            </wp:positionH>
            <wp:positionV relativeFrom="margin">
              <wp:posOffset>-304800</wp:posOffset>
            </wp:positionV>
            <wp:extent cx="963295" cy="965200"/>
            <wp:effectExtent l="0" t="0" r="1905" b="0"/>
            <wp:wrapTopAndBottom/>
            <wp:docPr id="913826438" name="Picture 2" descr="News - Diocese of Hexham &amp; New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s - Diocese of Hexham &amp; Newcastl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832" t="14744" r="19565" b="14381"/>
                    <a:stretch/>
                  </pic:blipFill>
                  <pic:spPr bwMode="auto">
                    <a:xfrm>
                      <a:off x="0" y="0"/>
                      <a:ext cx="963295" cy="96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204B">
        <w:rPr>
          <w:color w:val="000000" w:themeColor="text1"/>
        </w:rPr>
        <w:fldChar w:fldCharType="begin"/>
      </w:r>
      <w:r w:rsidRPr="00FF204B">
        <w:rPr>
          <w:color w:val="000000" w:themeColor="text1"/>
        </w:rPr>
        <w:instrText xml:space="preserve"> INCLUDEPICTURE "/Users/lukewilkinson/Library/Group Containers/UBF8T346G9.ms/WebArchiveCopyPasteTempFiles/com.microsoft.Word/DIOWHITE-copy-600x514.jpg" \* MERGEFORMATINET </w:instrText>
      </w:r>
      <w:r w:rsidRPr="00FF204B">
        <w:rPr>
          <w:color w:val="000000" w:themeColor="text1"/>
        </w:rPr>
        <w:fldChar w:fldCharType="separate"/>
      </w:r>
      <w:r w:rsidRPr="00FF204B">
        <w:rPr>
          <w:color w:val="000000" w:themeColor="text1"/>
        </w:rPr>
        <w:fldChar w:fldCharType="end"/>
      </w:r>
      <w:r w:rsidRPr="00FF204B">
        <w:rPr>
          <w:rFonts w:ascii="Garamond" w:eastAsia="Times New Roman" w:hAnsi="Garamond" w:cs="Times New Roman"/>
          <w:b/>
          <w:bCs/>
          <w:color w:val="000000" w:themeColor="text1"/>
          <w:kern w:val="0"/>
          <w:sz w:val="28"/>
          <w:szCs w:val="28"/>
          <w:u w:val="single"/>
          <w:lang w:eastAsia="en-GB"/>
          <w14:ligatures w14:val="none"/>
        </w:rPr>
        <w:t xml:space="preserve">Litany for Vocations to the Priesthood </w:t>
      </w:r>
    </w:p>
    <w:p w14:paraId="3826E8D6" w14:textId="24CB9F95" w:rsidR="00420C7E" w:rsidRPr="00FF204B" w:rsidRDefault="00420C7E" w:rsidP="00420C7E">
      <w:pPr>
        <w:jc w:val="center"/>
        <w:textAlignment w:val="baseline"/>
        <w:rPr>
          <w:rFonts w:ascii="Garamond" w:eastAsia="Times New Roman" w:hAnsi="Garamond" w:cs="Times New Roman"/>
          <w:b/>
          <w:bCs/>
          <w:color w:val="000000" w:themeColor="text1"/>
          <w:kern w:val="0"/>
          <w:sz w:val="28"/>
          <w:szCs w:val="28"/>
          <w:u w:val="single"/>
          <w:lang w:eastAsia="en-GB"/>
          <w14:ligatures w14:val="none"/>
        </w:rPr>
      </w:pPr>
      <w:r w:rsidRPr="00FF204B">
        <w:rPr>
          <w:rFonts w:ascii="Garamond" w:eastAsia="Times New Roman" w:hAnsi="Garamond" w:cs="Times New Roman"/>
          <w:b/>
          <w:bCs/>
          <w:color w:val="000000" w:themeColor="text1"/>
          <w:kern w:val="0"/>
          <w:sz w:val="28"/>
          <w:szCs w:val="28"/>
          <w:u w:val="single"/>
          <w:lang w:eastAsia="en-GB"/>
          <w14:ligatures w14:val="none"/>
        </w:rPr>
        <w:t>in the Diocese of Hexham and Newcastle</w:t>
      </w:r>
    </w:p>
    <w:p w14:paraId="0E0802D9" w14:textId="09DFC7D3"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p>
    <w:p w14:paraId="3A10E805" w14:textId="54710636"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t>Lord, have mercy.</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 Lord, have mercy.</w:t>
      </w:r>
      <w:r w:rsidRPr="00FF204B">
        <w:rPr>
          <w:rFonts w:ascii="Garamond" w:eastAsia="Times New Roman" w:hAnsi="Garamond" w:cs="Times New Roman"/>
          <w:color w:val="000000" w:themeColor="text1"/>
          <w:kern w:val="0"/>
          <w:sz w:val="28"/>
          <w:szCs w:val="28"/>
          <w:lang w:eastAsia="en-GB"/>
          <w14:ligatures w14:val="none"/>
        </w:rPr>
        <w:br/>
        <w:t>Christ, have mercy.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Christ, have mercy.</w:t>
      </w:r>
      <w:r w:rsidRPr="00FF204B">
        <w:rPr>
          <w:rFonts w:ascii="Garamond" w:eastAsia="Times New Roman" w:hAnsi="Garamond" w:cs="Times New Roman"/>
          <w:color w:val="000000" w:themeColor="text1"/>
          <w:kern w:val="0"/>
          <w:sz w:val="28"/>
          <w:szCs w:val="28"/>
          <w:lang w:eastAsia="en-GB"/>
          <w14:ligatures w14:val="none"/>
        </w:rPr>
        <w:br/>
        <w:t>Lord, have mercy.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Lord, have mercy.</w:t>
      </w:r>
    </w:p>
    <w:p w14:paraId="35A1DA63" w14:textId="77777777"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br/>
        <w:t>Christ, hear us.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Christ, graciously hear us.</w:t>
      </w:r>
    </w:p>
    <w:p w14:paraId="1D43E840" w14:textId="77777777"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t>God the Father of heaven,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have mercy on us.</w:t>
      </w:r>
      <w:r w:rsidRPr="00FF204B">
        <w:rPr>
          <w:rFonts w:ascii="Garamond" w:eastAsia="Times New Roman" w:hAnsi="Garamond" w:cs="Times New Roman"/>
          <w:color w:val="000000" w:themeColor="text1"/>
          <w:kern w:val="0"/>
          <w:sz w:val="28"/>
          <w:szCs w:val="28"/>
          <w:lang w:eastAsia="en-GB"/>
          <w14:ligatures w14:val="none"/>
        </w:rPr>
        <w:br/>
        <w:t>God the Son, Redeemer of the world,</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 have mercy on us.</w:t>
      </w:r>
      <w:r w:rsidRPr="00FF204B">
        <w:rPr>
          <w:rFonts w:ascii="Garamond" w:eastAsia="Times New Roman" w:hAnsi="Garamond" w:cs="Times New Roman"/>
          <w:color w:val="000000" w:themeColor="text1"/>
          <w:kern w:val="0"/>
          <w:sz w:val="28"/>
          <w:szCs w:val="28"/>
          <w:lang w:eastAsia="en-GB"/>
          <w14:ligatures w14:val="none"/>
        </w:rPr>
        <w:br/>
        <w:t>God the Holy Spirit,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have mercy on us.</w:t>
      </w:r>
      <w:r w:rsidRPr="00FF204B">
        <w:rPr>
          <w:rFonts w:ascii="Garamond" w:eastAsia="Times New Roman" w:hAnsi="Garamond" w:cs="Times New Roman"/>
          <w:color w:val="000000" w:themeColor="text1"/>
          <w:kern w:val="0"/>
          <w:sz w:val="28"/>
          <w:szCs w:val="28"/>
          <w:lang w:eastAsia="en-GB"/>
          <w14:ligatures w14:val="none"/>
        </w:rPr>
        <w:br/>
        <w:t>Holy Trinity, One God,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have mercy on us.</w:t>
      </w:r>
    </w:p>
    <w:p w14:paraId="5131A263" w14:textId="77777777"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p>
    <w:p w14:paraId="54129520" w14:textId="77777777"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t>Holy Mary,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Holy Mother of God,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Holy Virgin of Virgins,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Michael, leader of the heavenly host,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Gabriel, messenger of the divine plan,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Raphael, companion for the journey,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All you holy angels and archangels,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Joseph, protector of the Holy Church,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John Vianney, patron of priests,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Aloysius Gonzaga, patron of youth,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Alphonsus Liguori, patron of vocations,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Charles Borromeo, patron of seminarians,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John Berchmans, patron of altar servers,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St. Maria Goretti, patron of teenagers,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p>
    <w:p w14:paraId="782F8036" w14:textId="6C012137"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t xml:space="preserve">St. Cuthbert, patron of our diocese, </w:t>
      </w:r>
      <w:r w:rsidRPr="00FF204B">
        <w:rPr>
          <w:rFonts w:ascii="Garamond" w:eastAsia="Times New Roman" w:hAnsi="Garamond" w:cs="Times New Roman"/>
          <w:i/>
          <w:iCs/>
          <w:color w:val="000000" w:themeColor="text1"/>
          <w:kern w:val="0"/>
          <w:sz w:val="28"/>
          <w:szCs w:val="28"/>
          <w:lang w:eastAsia="en-GB"/>
          <w14:ligatures w14:val="none"/>
        </w:rPr>
        <w:t>pray for us.</w:t>
      </w:r>
      <w:r w:rsidRPr="00FF204B">
        <w:rPr>
          <w:rFonts w:ascii="Garamond" w:eastAsia="Times New Roman" w:hAnsi="Garamond" w:cs="Times New Roman"/>
          <w:color w:val="000000" w:themeColor="text1"/>
          <w:kern w:val="0"/>
          <w:sz w:val="28"/>
          <w:szCs w:val="28"/>
          <w:lang w:eastAsia="en-GB"/>
          <w14:ligatures w14:val="none"/>
        </w:rPr>
        <w:br/>
        <w:t>All you holy men and women of God,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pray for us.</w:t>
      </w:r>
    </w:p>
    <w:p w14:paraId="51568610" w14:textId="77777777"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p>
    <w:p w14:paraId="7F61E39C" w14:textId="77777777"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t>Through your mercy,</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r w:rsidRPr="00FF204B">
        <w:rPr>
          <w:rFonts w:ascii="Garamond" w:eastAsia="Times New Roman" w:hAnsi="Garamond" w:cs="Times New Roman"/>
          <w:color w:val="000000" w:themeColor="text1"/>
          <w:kern w:val="0"/>
          <w:sz w:val="28"/>
          <w:szCs w:val="28"/>
          <w:lang w:eastAsia="en-GB"/>
          <w14:ligatures w14:val="none"/>
        </w:rPr>
        <w:br/>
        <w:t>Through your kindness,</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r w:rsidRPr="00FF204B">
        <w:rPr>
          <w:rFonts w:ascii="Garamond" w:eastAsia="Times New Roman" w:hAnsi="Garamond" w:cs="Times New Roman"/>
          <w:color w:val="000000" w:themeColor="text1"/>
          <w:kern w:val="0"/>
          <w:sz w:val="28"/>
          <w:szCs w:val="28"/>
          <w:lang w:eastAsia="en-GB"/>
          <w14:ligatures w14:val="none"/>
        </w:rPr>
        <w:br/>
        <w:t>Through the prayers and sacrifices of your people,</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r w:rsidRPr="00FF204B">
        <w:rPr>
          <w:rFonts w:ascii="Garamond" w:eastAsia="Times New Roman" w:hAnsi="Garamond" w:cs="Times New Roman"/>
          <w:color w:val="000000" w:themeColor="text1"/>
          <w:kern w:val="0"/>
          <w:sz w:val="28"/>
          <w:szCs w:val="28"/>
          <w:lang w:eastAsia="en-GB"/>
          <w14:ligatures w14:val="none"/>
        </w:rPr>
        <w:br/>
        <w:t>Through the power of the Holy Sacrifice of the Mass,</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r w:rsidRPr="00FF204B">
        <w:rPr>
          <w:rFonts w:ascii="Garamond" w:eastAsia="Times New Roman" w:hAnsi="Garamond" w:cs="Times New Roman"/>
          <w:color w:val="000000" w:themeColor="text1"/>
          <w:kern w:val="0"/>
          <w:sz w:val="28"/>
          <w:szCs w:val="28"/>
          <w:lang w:eastAsia="en-GB"/>
          <w14:ligatures w14:val="none"/>
        </w:rPr>
        <w:br/>
        <w:t>Through the intercession of all the saints and angels,</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color w:val="000000" w:themeColor="text1"/>
          <w:kern w:val="0"/>
          <w:sz w:val="28"/>
          <w:szCs w:val="28"/>
          <w:lang w:eastAsia="en-GB"/>
          <w14:ligatures w14:val="none"/>
        </w:rPr>
        <w:lastRenderedPageBreak/>
        <w:t>Through the sanctification of the family,</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p>
    <w:p w14:paraId="6965C2AB" w14:textId="77777777"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t>Through parents being generously open to life,</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r w:rsidRPr="00FF204B">
        <w:rPr>
          <w:rFonts w:ascii="Garamond" w:eastAsia="Times New Roman" w:hAnsi="Garamond" w:cs="Times New Roman"/>
          <w:color w:val="000000" w:themeColor="text1"/>
          <w:kern w:val="0"/>
          <w:sz w:val="28"/>
          <w:szCs w:val="28"/>
          <w:lang w:eastAsia="en-GB"/>
          <w14:ligatures w14:val="none"/>
        </w:rPr>
        <w:br/>
        <w:t>Through the example of holy priests and religious,</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r w:rsidRPr="00FF204B">
        <w:rPr>
          <w:rFonts w:ascii="Garamond" w:eastAsia="Times New Roman" w:hAnsi="Garamond" w:cs="Times New Roman"/>
          <w:color w:val="000000" w:themeColor="text1"/>
          <w:kern w:val="0"/>
          <w:sz w:val="28"/>
          <w:szCs w:val="28"/>
          <w:lang w:eastAsia="en-GB"/>
          <w14:ligatures w14:val="none"/>
        </w:rPr>
        <w:br/>
        <w:t>Through a renewed fidelity to our Catholic Faith,</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send workers into Your harvest, O Lord.</w:t>
      </w:r>
    </w:p>
    <w:p w14:paraId="7FEA02A4" w14:textId="77777777"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t>That young people might seek the truth of Christ,</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O Lord of the harvest, graciously hear us.</w:t>
      </w:r>
      <w:r w:rsidRPr="00FF204B">
        <w:rPr>
          <w:rFonts w:ascii="Garamond" w:eastAsia="Times New Roman" w:hAnsi="Garamond" w:cs="Times New Roman"/>
          <w:color w:val="000000" w:themeColor="text1"/>
          <w:kern w:val="0"/>
          <w:sz w:val="28"/>
          <w:szCs w:val="28"/>
          <w:lang w:eastAsia="en-GB"/>
          <w14:ligatures w14:val="none"/>
        </w:rPr>
        <w:br/>
        <w:t>That young people might always seek God’s will,</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O Lord of the harvest, graciously hear us.</w:t>
      </w:r>
      <w:r w:rsidRPr="00FF204B">
        <w:rPr>
          <w:rFonts w:ascii="Garamond" w:eastAsia="Times New Roman" w:hAnsi="Garamond" w:cs="Times New Roman"/>
          <w:color w:val="000000" w:themeColor="text1"/>
          <w:kern w:val="0"/>
          <w:sz w:val="28"/>
          <w:szCs w:val="28"/>
          <w:lang w:eastAsia="en-GB"/>
          <w14:ligatures w14:val="none"/>
        </w:rPr>
        <w:br/>
        <w:t>That young people might hear the call to give their lives for the mission of the Church,</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O Lord of the harvest, graciously hear us.</w:t>
      </w:r>
      <w:r w:rsidRPr="00FF204B">
        <w:rPr>
          <w:rFonts w:ascii="Garamond" w:eastAsia="Times New Roman" w:hAnsi="Garamond" w:cs="Times New Roman"/>
          <w:color w:val="000000" w:themeColor="text1"/>
          <w:kern w:val="0"/>
          <w:sz w:val="28"/>
          <w:szCs w:val="28"/>
          <w:lang w:eastAsia="en-GB"/>
          <w14:ligatures w14:val="none"/>
        </w:rPr>
        <w:br/>
        <w:t>That all priests and religious might be renewed in the spirit of the new evangelization,</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O Lord of the harvest, graciously hear us.</w:t>
      </w:r>
      <w:r w:rsidRPr="00FF204B">
        <w:rPr>
          <w:rFonts w:ascii="Garamond" w:eastAsia="Times New Roman" w:hAnsi="Garamond" w:cs="Times New Roman"/>
          <w:color w:val="000000" w:themeColor="text1"/>
          <w:kern w:val="0"/>
          <w:sz w:val="28"/>
          <w:szCs w:val="28"/>
          <w:lang w:eastAsia="en-GB"/>
          <w14:ligatures w14:val="none"/>
        </w:rPr>
        <w:br/>
        <w:t>That bishops have the grace to be courageous shepherds,</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O Lord of the harvest, graciously hear us.</w:t>
      </w:r>
      <w:r w:rsidRPr="00FF204B">
        <w:rPr>
          <w:rFonts w:ascii="Garamond" w:eastAsia="Times New Roman" w:hAnsi="Garamond" w:cs="Times New Roman"/>
          <w:color w:val="000000" w:themeColor="text1"/>
          <w:kern w:val="0"/>
          <w:sz w:val="28"/>
          <w:szCs w:val="28"/>
          <w:lang w:eastAsia="en-GB"/>
          <w14:ligatures w14:val="none"/>
        </w:rPr>
        <w:br/>
        <w:t>That we may zealously pray for and promote vocations,</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O Lord of the harvest, graciously hear us.</w:t>
      </w:r>
      <w:r w:rsidRPr="00FF204B">
        <w:rPr>
          <w:rFonts w:ascii="Garamond" w:eastAsia="Times New Roman" w:hAnsi="Garamond" w:cs="Times New Roman"/>
          <w:color w:val="000000" w:themeColor="text1"/>
          <w:kern w:val="0"/>
          <w:sz w:val="28"/>
          <w:szCs w:val="28"/>
          <w:lang w:eastAsia="en-GB"/>
          <w14:ligatures w14:val="none"/>
        </w:rPr>
        <w:br/>
        <w:t>That those who are being called to be priests and religious might respond generously,</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O Lord of the harvest, graciously hear us.</w:t>
      </w:r>
    </w:p>
    <w:p w14:paraId="4F745CB1" w14:textId="77777777"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r w:rsidRPr="00FF204B">
        <w:rPr>
          <w:rFonts w:ascii="Garamond" w:eastAsia="Times New Roman" w:hAnsi="Garamond" w:cs="Times New Roman"/>
          <w:color w:val="000000" w:themeColor="text1"/>
          <w:kern w:val="0"/>
          <w:sz w:val="28"/>
          <w:szCs w:val="28"/>
          <w:lang w:eastAsia="en-GB"/>
          <w14:ligatures w14:val="none"/>
        </w:rPr>
        <w:t>Lamb of God, who takes away the sins of the world,</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spare us, O Lord.</w:t>
      </w:r>
      <w:r w:rsidRPr="00FF204B">
        <w:rPr>
          <w:rFonts w:ascii="Garamond" w:eastAsia="Times New Roman" w:hAnsi="Garamond" w:cs="Times New Roman"/>
          <w:color w:val="000000" w:themeColor="text1"/>
          <w:kern w:val="0"/>
          <w:sz w:val="28"/>
          <w:szCs w:val="28"/>
          <w:lang w:eastAsia="en-GB"/>
          <w14:ligatures w14:val="none"/>
        </w:rPr>
        <w:br/>
        <w:t>Lamb of God, who takes away the sins of the world,</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graciously hear us, O Lord.</w:t>
      </w:r>
      <w:r w:rsidRPr="00FF204B">
        <w:rPr>
          <w:rFonts w:ascii="Garamond" w:eastAsia="Times New Roman" w:hAnsi="Garamond" w:cs="Times New Roman"/>
          <w:color w:val="000000" w:themeColor="text1"/>
          <w:kern w:val="0"/>
          <w:sz w:val="28"/>
          <w:szCs w:val="28"/>
          <w:lang w:eastAsia="en-GB"/>
          <w14:ligatures w14:val="none"/>
        </w:rPr>
        <w:br/>
        <w:t>Lamb of God, who takes away the sins of the world,</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have mercy on us.</w:t>
      </w:r>
      <w:r w:rsidRPr="00FF204B">
        <w:rPr>
          <w:rFonts w:ascii="Garamond" w:eastAsia="Times New Roman" w:hAnsi="Garamond" w:cs="Times New Roman"/>
          <w:color w:val="000000" w:themeColor="text1"/>
          <w:kern w:val="0"/>
          <w:sz w:val="28"/>
          <w:szCs w:val="28"/>
          <w:lang w:eastAsia="en-GB"/>
          <w14:ligatures w14:val="none"/>
        </w:rPr>
        <w:br/>
        <w:t>The harvest is great but the labourers are few.</w:t>
      </w:r>
      <w:r w:rsidRPr="00FF204B">
        <w:rPr>
          <w:rFonts w:ascii="Garamond" w:eastAsia="Times New Roman" w:hAnsi="Garamond" w:cs="Times New Roman"/>
          <w:color w:val="000000" w:themeColor="text1"/>
          <w:kern w:val="0"/>
          <w:sz w:val="28"/>
          <w:szCs w:val="28"/>
          <w:lang w:eastAsia="en-GB"/>
          <w14:ligatures w14:val="none"/>
        </w:rPr>
        <w:br/>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We beg you, Lord: send out labourers for Your harvest.</w:t>
      </w:r>
    </w:p>
    <w:p w14:paraId="580EC4F7" w14:textId="77777777"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p>
    <w:p w14:paraId="3081EC28" w14:textId="3F7BEBA4"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r w:rsidRPr="00FF204B">
        <w:rPr>
          <w:rFonts w:ascii="Garamond" w:eastAsia="Times New Roman" w:hAnsi="Garamond" w:cs="Times New Roman"/>
          <w:color w:val="000000" w:themeColor="text1"/>
          <w:kern w:val="0"/>
          <w:sz w:val="28"/>
          <w:szCs w:val="28"/>
          <w:bdr w:val="none" w:sz="0" w:space="0" w:color="auto" w:frame="1"/>
          <w:lang w:eastAsia="en-GB"/>
          <w14:ligatures w14:val="none"/>
        </w:rPr>
        <w:t>O Lord, grant us priests!</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 xml:space="preserve"> O Lord, grant us priests!</w:t>
      </w:r>
    </w:p>
    <w:p w14:paraId="034D8D7B" w14:textId="28E7968A"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r w:rsidRPr="00FF204B">
        <w:rPr>
          <w:rFonts w:ascii="Garamond" w:eastAsia="Times New Roman" w:hAnsi="Garamond" w:cs="Times New Roman"/>
          <w:color w:val="000000" w:themeColor="text1"/>
          <w:kern w:val="0"/>
          <w:sz w:val="28"/>
          <w:szCs w:val="28"/>
          <w:bdr w:val="none" w:sz="0" w:space="0" w:color="auto" w:frame="1"/>
          <w:lang w:eastAsia="en-GB"/>
          <w14:ligatures w14:val="none"/>
        </w:rPr>
        <w:t>O Lord, grant us holy priests!</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 xml:space="preserve"> O Lord, grant us holy priests!</w:t>
      </w:r>
    </w:p>
    <w:p w14:paraId="4C6158DB" w14:textId="7AC334D9"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r w:rsidRPr="00FF204B">
        <w:rPr>
          <w:rFonts w:ascii="Garamond" w:eastAsia="Times New Roman" w:hAnsi="Garamond" w:cs="Times New Roman"/>
          <w:color w:val="000000" w:themeColor="text1"/>
          <w:kern w:val="0"/>
          <w:sz w:val="28"/>
          <w:szCs w:val="28"/>
          <w:bdr w:val="none" w:sz="0" w:space="0" w:color="auto" w:frame="1"/>
          <w:lang w:eastAsia="en-GB"/>
          <w14:ligatures w14:val="none"/>
        </w:rPr>
        <w:t xml:space="preserve">O Lord, grant us many holy priests! </w:t>
      </w:r>
      <w:r w:rsidRPr="00FF204B">
        <w:rPr>
          <w:rFonts w:ascii="Garamond" w:eastAsia="Times New Roman" w:hAnsi="Garamond" w:cs="Times New Roman"/>
          <w:i/>
          <w:iCs/>
          <w:color w:val="000000" w:themeColor="text1"/>
          <w:kern w:val="0"/>
          <w:sz w:val="28"/>
          <w:szCs w:val="28"/>
          <w:bdr w:val="none" w:sz="0" w:space="0" w:color="auto" w:frame="1"/>
          <w:lang w:eastAsia="en-GB"/>
          <w14:ligatures w14:val="none"/>
        </w:rPr>
        <w:t>O Lord, grant us many holy priests!</w:t>
      </w:r>
    </w:p>
    <w:p w14:paraId="0AC65B62" w14:textId="77777777" w:rsidR="00420C7E" w:rsidRPr="00FF204B" w:rsidRDefault="00420C7E" w:rsidP="00420C7E">
      <w:pPr>
        <w:textAlignment w:val="baseline"/>
        <w:rPr>
          <w:rFonts w:ascii="Garamond" w:eastAsia="Times New Roman" w:hAnsi="Garamond" w:cs="Times New Roman"/>
          <w:i/>
          <w:iCs/>
          <w:color w:val="000000" w:themeColor="text1"/>
          <w:kern w:val="0"/>
          <w:sz w:val="28"/>
          <w:szCs w:val="28"/>
          <w:bdr w:val="none" w:sz="0" w:space="0" w:color="auto" w:frame="1"/>
          <w:lang w:eastAsia="en-GB"/>
          <w14:ligatures w14:val="none"/>
        </w:rPr>
      </w:pPr>
    </w:p>
    <w:p w14:paraId="4D9AB169" w14:textId="5C5438C5" w:rsidR="00420C7E" w:rsidRPr="00FF204B" w:rsidRDefault="00420C7E" w:rsidP="00420C7E">
      <w:pPr>
        <w:textAlignment w:val="baseline"/>
        <w:rPr>
          <w:rFonts w:ascii="Garamond" w:eastAsia="Times New Roman" w:hAnsi="Garamond" w:cs="Times New Roman"/>
          <w:color w:val="000000" w:themeColor="text1"/>
          <w:kern w:val="0"/>
          <w:sz w:val="28"/>
          <w:szCs w:val="28"/>
          <w:lang w:eastAsia="en-GB"/>
          <w14:ligatures w14:val="none"/>
        </w:rPr>
      </w:pPr>
      <w:r w:rsidRPr="00FF204B">
        <w:rPr>
          <w:rFonts w:ascii="Garamond" w:eastAsia="Times New Roman" w:hAnsi="Garamond" w:cs="Times New Roman"/>
          <w:color w:val="000000" w:themeColor="text1"/>
          <w:kern w:val="0"/>
          <w:sz w:val="28"/>
          <w:szCs w:val="28"/>
          <w:bdr w:val="none" w:sz="0" w:space="0" w:color="auto" w:frame="1"/>
          <w:lang w:eastAsia="en-GB"/>
          <w14:ligatures w14:val="none"/>
        </w:rPr>
        <w:t xml:space="preserve">Let us pray, </w:t>
      </w:r>
      <w:r w:rsidRPr="00FF204B">
        <w:rPr>
          <w:rFonts w:ascii="Garamond" w:eastAsia="Times New Roman" w:hAnsi="Garamond" w:cs="Times New Roman"/>
          <w:color w:val="000000" w:themeColor="text1"/>
          <w:kern w:val="0"/>
          <w:sz w:val="28"/>
          <w:szCs w:val="28"/>
          <w:lang w:eastAsia="en-GB"/>
          <w14:ligatures w14:val="none"/>
        </w:rPr>
        <w:t xml:space="preserve">O God, who chose the apostles to make disciples of all nations and who by baptism and confirmation have called us to build up your Holy Church, we implore you to choose among us, your children, many priests and religious who will love you with their whole hearts and will gladly spend their lives making you known and loved by all. Through Christ our Lord. </w:t>
      </w:r>
      <w:r w:rsidRPr="00FF204B">
        <w:rPr>
          <w:rFonts w:ascii="Garamond" w:eastAsia="Times New Roman" w:hAnsi="Garamond" w:cs="Times New Roman"/>
          <w:b/>
          <w:bCs/>
          <w:color w:val="000000" w:themeColor="text1"/>
          <w:kern w:val="0"/>
          <w:sz w:val="28"/>
          <w:szCs w:val="28"/>
          <w:lang w:eastAsia="en-GB"/>
          <w14:ligatures w14:val="none"/>
        </w:rPr>
        <w:t>Amen.</w:t>
      </w:r>
    </w:p>
    <w:p w14:paraId="5DFB91FA" w14:textId="77777777" w:rsidR="00CD5130" w:rsidRPr="00FF204B" w:rsidRDefault="00CD5130">
      <w:pPr>
        <w:rPr>
          <w:color w:val="000000" w:themeColor="text1"/>
        </w:rPr>
      </w:pPr>
    </w:p>
    <w:sectPr w:rsidR="00CD5130" w:rsidRPr="00FF204B" w:rsidSect="00420C7E">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7E"/>
    <w:rsid w:val="0022707A"/>
    <w:rsid w:val="00420C7E"/>
    <w:rsid w:val="00542293"/>
    <w:rsid w:val="00753C5F"/>
    <w:rsid w:val="00A1418D"/>
    <w:rsid w:val="00CD5130"/>
    <w:rsid w:val="00D71701"/>
    <w:rsid w:val="00FF2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AA04"/>
  <w15:chartTrackingRefBased/>
  <w15:docId w15:val="{F21C3D3D-E087-484B-AA45-3F23326F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7E"/>
  </w:style>
  <w:style w:type="paragraph" w:styleId="Heading1">
    <w:name w:val="heading 1"/>
    <w:basedOn w:val="Normal"/>
    <w:next w:val="Normal"/>
    <w:link w:val="Heading1Char"/>
    <w:uiPriority w:val="9"/>
    <w:qFormat/>
    <w:rsid w:val="00420C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C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C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C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C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C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C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C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C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C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C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C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C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C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C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C7E"/>
    <w:rPr>
      <w:rFonts w:eastAsiaTheme="majorEastAsia" w:cstheme="majorBidi"/>
      <w:color w:val="272727" w:themeColor="text1" w:themeTint="D8"/>
    </w:rPr>
  </w:style>
  <w:style w:type="paragraph" w:styleId="Title">
    <w:name w:val="Title"/>
    <w:basedOn w:val="Normal"/>
    <w:next w:val="Normal"/>
    <w:link w:val="TitleChar"/>
    <w:uiPriority w:val="10"/>
    <w:qFormat/>
    <w:rsid w:val="00420C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C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C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7E"/>
    <w:rPr>
      <w:i/>
      <w:iCs/>
      <w:color w:val="404040" w:themeColor="text1" w:themeTint="BF"/>
    </w:rPr>
  </w:style>
  <w:style w:type="paragraph" w:styleId="ListParagraph">
    <w:name w:val="List Paragraph"/>
    <w:basedOn w:val="Normal"/>
    <w:uiPriority w:val="34"/>
    <w:qFormat/>
    <w:rsid w:val="00420C7E"/>
    <w:pPr>
      <w:ind w:left="720"/>
      <w:contextualSpacing/>
    </w:pPr>
  </w:style>
  <w:style w:type="character" w:styleId="IntenseEmphasis">
    <w:name w:val="Intense Emphasis"/>
    <w:basedOn w:val="DefaultParagraphFont"/>
    <w:uiPriority w:val="21"/>
    <w:qFormat/>
    <w:rsid w:val="00420C7E"/>
    <w:rPr>
      <w:i/>
      <w:iCs/>
      <w:color w:val="0F4761" w:themeColor="accent1" w:themeShade="BF"/>
    </w:rPr>
  </w:style>
  <w:style w:type="paragraph" w:styleId="IntenseQuote">
    <w:name w:val="Intense Quote"/>
    <w:basedOn w:val="Normal"/>
    <w:next w:val="Normal"/>
    <w:link w:val="IntenseQuoteChar"/>
    <w:uiPriority w:val="30"/>
    <w:qFormat/>
    <w:rsid w:val="00420C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7E"/>
    <w:rPr>
      <w:i/>
      <w:iCs/>
      <w:color w:val="0F4761" w:themeColor="accent1" w:themeShade="BF"/>
    </w:rPr>
  </w:style>
  <w:style w:type="character" w:styleId="IntenseReference">
    <w:name w:val="Intense Reference"/>
    <w:basedOn w:val="DefaultParagraphFont"/>
    <w:uiPriority w:val="32"/>
    <w:qFormat/>
    <w:rsid w:val="00420C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03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Luke Wilkinson</dc:creator>
  <cp:keywords/>
  <dc:description/>
  <cp:lastModifiedBy>Fr Luke Wilkinson</cp:lastModifiedBy>
  <cp:revision>2</cp:revision>
  <dcterms:created xsi:type="dcterms:W3CDTF">2025-01-30T14:56:00Z</dcterms:created>
  <dcterms:modified xsi:type="dcterms:W3CDTF">2025-06-20T10:55:00Z</dcterms:modified>
</cp:coreProperties>
</file>